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A" w:rsidRDefault="00387FB1">
      <w:pPr>
        <w:pStyle w:val="a4"/>
      </w:pPr>
      <w:r>
        <w:t>Аннотация к рабочей Программе</w:t>
      </w:r>
      <w:r>
        <w:rPr>
          <w:spacing w:val="1"/>
        </w:rPr>
        <w:t xml:space="preserve"> </w:t>
      </w:r>
      <w:r>
        <w:t>руководителя по физическому воспитанию</w:t>
      </w:r>
      <w:r>
        <w:rPr>
          <w:spacing w:val="1"/>
        </w:rPr>
        <w:t xml:space="preserve"> </w:t>
      </w:r>
      <w:r>
        <w:t>МА</w:t>
      </w:r>
      <w:r>
        <w:t>ДОУ</w:t>
      </w:r>
      <w:r>
        <w:rPr>
          <w:spacing w:val="-2"/>
        </w:rPr>
        <w:t xml:space="preserve"> </w:t>
      </w:r>
      <w:r>
        <w:t>«Детский</w:t>
      </w:r>
      <w:r>
        <w:rPr>
          <w:spacing w:val="-5"/>
        </w:rPr>
        <w:t xml:space="preserve"> </w:t>
      </w:r>
      <w:r>
        <w:t>сад</w:t>
      </w:r>
      <w:r>
        <w:rPr>
          <w:spacing w:val="-5"/>
        </w:rPr>
        <w:t xml:space="preserve"> </w:t>
      </w:r>
      <w:r>
        <w:t>№ 2</w:t>
      </w:r>
      <w:r>
        <w:rPr>
          <w:spacing w:val="-1"/>
        </w:rPr>
        <w:t xml:space="preserve"> </w:t>
      </w:r>
      <w:r>
        <w:t>«Сказка</w:t>
      </w:r>
      <w:r>
        <w:t>»</w:t>
      </w:r>
      <w:r>
        <w:rPr>
          <w:spacing w:val="-67"/>
        </w:rPr>
        <w:t xml:space="preserve"> </w:t>
      </w:r>
      <w:r>
        <w:t>городского округа</w:t>
      </w:r>
      <w:r>
        <w:rPr>
          <w:spacing w:val="3"/>
        </w:rPr>
        <w:t xml:space="preserve"> </w:t>
      </w:r>
      <w:r>
        <w:t>город</w:t>
      </w:r>
      <w:r>
        <w:rPr>
          <w:spacing w:val="3"/>
        </w:rPr>
        <w:t xml:space="preserve"> </w:t>
      </w:r>
      <w:r>
        <w:t>Урюпинск</w:t>
      </w:r>
    </w:p>
    <w:p w:rsidR="00387FB1" w:rsidRDefault="00387FB1">
      <w:pPr>
        <w:pStyle w:val="a4"/>
      </w:pPr>
      <w:r>
        <w:t>Волгоградской области</w:t>
      </w:r>
    </w:p>
    <w:p w:rsidR="00B4667A" w:rsidRDefault="00B4667A">
      <w:pPr>
        <w:pStyle w:val="a3"/>
        <w:ind w:left="0" w:firstLine="0"/>
        <w:rPr>
          <w:b/>
          <w:sz w:val="30"/>
        </w:rPr>
      </w:pPr>
    </w:p>
    <w:p w:rsidR="00B4667A" w:rsidRDefault="00B4667A">
      <w:pPr>
        <w:pStyle w:val="a3"/>
        <w:spacing w:before="9"/>
        <w:ind w:left="0" w:firstLine="0"/>
        <w:rPr>
          <w:b/>
          <w:sz w:val="25"/>
        </w:rPr>
      </w:pPr>
    </w:p>
    <w:p w:rsidR="00B4667A" w:rsidRDefault="00387FB1">
      <w:pPr>
        <w:pStyle w:val="a3"/>
        <w:spacing w:before="1"/>
        <w:ind w:right="116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-67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color w:val="333333"/>
        </w:rPr>
        <w:t>МА</w:t>
      </w:r>
      <w:r>
        <w:rPr>
          <w:color w:val="333333"/>
        </w:rPr>
        <w:t>ДОУ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«Детский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№ 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«Сказка</w:t>
      </w:r>
      <w:bookmarkStart w:id="0" w:name="_GoBack"/>
      <w:bookmarkEnd w:id="0"/>
      <w:r>
        <w:rPr>
          <w:color w:val="333333"/>
        </w:rPr>
        <w:t xml:space="preserve">», </w:t>
      </w:r>
      <w:r>
        <w:t>в соответствии с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 дошкольного образования (Приказ Министерства образования и</w:t>
      </w:r>
      <w:r>
        <w:rPr>
          <w:spacing w:val="1"/>
        </w:rPr>
        <w:t xml:space="preserve"> </w:t>
      </w:r>
      <w:r>
        <w:t>науки РФ от 17 октября 2013 г. № 1155), с уче</w:t>
      </w:r>
      <w:r>
        <w:t>том Примерной Основной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5"/>
        </w:rPr>
        <w:t xml:space="preserve"> </w:t>
      </w:r>
      <w:r>
        <w:rPr>
          <w:spacing w:val="-1"/>
        </w:rPr>
        <w:t>Программы</w:t>
      </w:r>
      <w:r>
        <w:rPr>
          <w:spacing w:val="-15"/>
        </w:rPr>
        <w:t xml:space="preserve"> </w:t>
      </w:r>
      <w:r>
        <w:rPr>
          <w:spacing w:val="-1"/>
        </w:rPr>
        <w:t>дошкольного</w:t>
      </w:r>
      <w:r>
        <w:rPr>
          <w:spacing w:val="-15"/>
        </w:rPr>
        <w:t xml:space="preserve"> </w:t>
      </w:r>
      <w:r>
        <w:rPr>
          <w:spacing w:val="-1"/>
        </w:rPr>
        <w:t>образования</w:t>
      </w:r>
      <w:r>
        <w:rPr>
          <w:spacing w:val="-14"/>
        </w:rPr>
        <w:t xml:space="preserve"> </w:t>
      </w:r>
      <w:r>
        <w:t>(Федеральный</w:t>
      </w:r>
      <w:r>
        <w:rPr>
          <w:spacing w:val="-15"/>
        </w:rPr>
        <w:t xml:space="preserve"> </w:t>
      </w:r>
      <w:r>
        <w:t>реестр,</w:t>
      </w:r>
      <w:r>
        <w:rPr>
          <w:spacing w:val="-68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мая</w:t>
      </w:r>
      <w:proofErr w:type="gramEnd"/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2/1),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 xml:space="preserve">редакцией Н.Е.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 Комаровой, М.А. Васильевой 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(для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зрения):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сада: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proofErr w:type="gramStart"/>
      <w:r>
        <w:t xml:space="preserve"> /П</w:t>
      </w:r>
      <w:proofErr w:type="gramEnd"/>
      <w:r>
        <w:t>од ред. Л.И. Плаксиной. – М.2003; включает в себя методические</w:t>
      </w:r>
      <w:r>
        <w:rPr>
          <w:spacing w:val="1"/>
        </w:rPr>
        <w:t xml:space="preserve"> </w:t>
      </w:r>
      <w:r>
        <w:t>разр</w:t>
      </w:r>
      <w:r>
        <w:t>аботки:</w:t>
      </w:r>
    </w:p>
    <w:p w:rsidR="00B4667A" w:rsidRDefault="00387FB1">
      <w:pPr>
        <w:pStyle w:val="a5"/>
        <w:numPr>
          <w:ilvl w:val="0"/>
          <w:numId w:val="1"/>
        </w:numPr>
        <w:tabs>
          <w:tab w:val="left" w:pos="850"/>
        </w:tabs>
        <w:spacing w:before="1" w:line="322" w:lineRule="exact"/>
        <w:ind w:left="849"/>
        <w:rPr>
          <w:sz w:val="28"/>
        </w:rPr>
      </w:pPr>
      <w:r>
        <w:rPr>
          <w:sz w:val="28"/>
        </w:rPr>
        <w:t>Глазырина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дошкольникам.</w:t>
      </w:r>
    </w:p>
    <w:p w:rsidR="00B4667A" w:rsidRDefault="00387FB1">
      <w:pPr>
        <w:pStyle w:val="a5"/>
        <w:numPr>
          <w:ilvl w:val="0"/>
          <w:numId w:val="1"/>
        </w:numPr>
        <w:tabs>
          <w:tab w:val="left" w:pos="850"/>
        </w:tabs>
        <w:spacing w:line="322" w:lineRule="exact"/>
        <w:ind w:left="849"/>
        <w:rPr>
          <w:sz w:val="28"/>
        </w:rPr>
      </w:pPr>
      <w:r>
        <w:rPr>
          <w:sz w:val="28"/>
        </w:rPr>
        <w:t>Глазырина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сада.</w:t>
      </w:r>
    </w:p>
    <w:p w:rsidR="00B4667A" w:rsidRDefault="00387FB1">
      <w:pPr>
        <w:pStyle w:val="a5"/>
        <w:numPr>
          <w:ilvl w:val="0"/>
          <w:numId w:val="1"/>
        </w:numPr>
        <w:tabs>
          <w:tab w:val="left" w:pos="850"/>
        </w:tabs>
        <w:spacing w:line="322" w:lineRule="exact"/>
        <w:ind w:left="849"/>
        <w:rPr>
          <w:sz w:val="28"/>
        </w:rPr>
      </w:pPr>
      <w:r>
        <w:rPr>
          <w:sz w:val="28"/>
        </w:rPr>
        <w:t>Глазырина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сада.</w:t>
      </w:r>
    </w:p>
    <w:p w:rsidR="00B4667A" w:rsidRDefault="00387FB1">
      <w:pPr>
        <w:pStyle w:val="a5"/>
        <w:numPr>
          <w:ilvl w:val="0"/>
          <w:numId w:val="1"/>
        </w:numPr>
        <w:tabs>
          <w:tab w:val="left" w:pos="850"/>
        </w:tabs>
        <w:spacing w:line="322" w:lineRule="exact"/>
        <w:ind w:left="849"/>
        <w:rPr>
          <w:sz w:val="28"/>
        </w:rPr>
      </w:pPr>
      <w:r>
        <w:rPr>
          <w:sz w:val="28"/>
        </w:rPr>
        <w:t>Глазырина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сада.</w:t>
      </w:r>
    </w:p>
    <w:p w:rsidR="00B4667A" w:rsidRDefault="00387FB1">
      <w:pPr>
        <w:pStyle w:val="a5"/>
        <w:numPr>
          <w:ilvl w:val="0"/>
          <w:numId w:val="1"/>
        </w:numPr>
        <w:tabs>
          <w:tab w:val="left" w:pos="941"/>
        </w:tabs>
        <w:ind w:right="132" w:firstLine="566"/>
        <w:rPr>
          <w:sz w:val="28"/>
        </w:rPr>
      </w:pPr>
      <w:r>
        <w:rPr>
          <w:sz w:val="28"/>
        </w:rPr>
        <w:t>Глазырина</w:t>
      </w:r>
      <w:r>
        <w:rPr>
          <w:spacing w:val="17"/>
          <w:sz w:val="28"/>
        </w:rPr>
        <w:t xml:space="preserve"> </w:t>
      </w:r>
      <w:r>
        <w:rPr>
          <w:sz w:val="28"/>
        </w:rPr>
        <w:t>Л.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9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8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сада.</w:t>
      </w:r>
    </w:p>
    <w:p w:rsidR="00B4667A" w:rsidRDefault="00387FB1">
      <w:pPr>
        <w:pStyle w:val="a5"/>
        <w:numPr>
          <w:ilvl w:val="0"/>
          <w:numId w:val="1"/>
        </w:numPr>
        <w:tabs>
          <w:tab w:val="left" w:pos="922"/>
        </w:tabs>
        <w:ind w:right="120" w:firstLine="566"/>
        <w:rPr>
          <w:sz w:val="28"/>
        </w:rPr>
      </w:pPr>
      <w:r>
        <w:rPr>
          <w:sz w:val="28"/>
        </w:rPr>
        <w:t>Щербак</w:t>
      </w:r>
      <w:r>
        <w:rPr>
          <w:spacing w:val="63"/>
          <w:sz w:val="28"/>
        </w:rPr>
        <w:t xml:space="preserve"> </w:t>
      </w:r>
      <w:r>
        <w:rPr>
          <w:sz w:val="28"/>
        </w:rPr>
        <w:t>А.</w:t>
      </w:r>
      <w:r>
        <w:rPr>
          <w:spacing w:val="66"/>
          <w:sz w:val="28"/>
        </w:rPr>
        <w:t xml:space="preserve"> </w:t>
      </w:r>
      <w:r>
        <w:rPr>
          <w:sz w:val="28"/>
        </w:rPr>
        <w:t>П.</w:t>
      </w:r>
      <w:r>
        <w:rPr>
          <w:spacing w:val="66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65"/>
          <w:sz w:val="28"/>
        </w:rPr>
        <w:t xml:space="preserve"> </w:t>
      </w:r>
      <w:r>
        <w:rPr>
          <w:sz w:val="28"/>
        </w:rPr>
        <w:t>физкультурные</w:t>
      </w:r>
      <w:r>
        <w:rPr>
          <w:spacing w:val="6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учреждении.</w:t>
      </w:r>
    </w:p>
    <w:p w:rsidR="00B4667A" w:rsidRDefault="00387FB1">
      <w:pPr>
        <w:pStyle w:val="a5"/>
        <w:numPr>
          <w:ilvl w:val="0"/>
          <w:numId w:val="1"/>
        </w:numPr>
        <w:tabs>
          <w:tab w:val="left" w:pos="865"/>
        </w:tabs>
        <w:ind w:right="125" w:firstLine="566"/>
        <w:rPr>
          <w:sz w:val="28"/>
        </w:rPr>
      </w:pPr>
      <w:proofErr w:type="spellStart"/>
      <w:r>
        <w:rPr>
          <w:sz w:val="28"/>
        </w:rPr>
        <w:t>Пензулаева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Л.И.</w:t>
      </w:r>
      <w:r>
        <w:rPr>
          <w:spacing w:val="1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1"/>
          <w:sz w:val="28"/>
        </w:rPr>
        <w:t xml:space="preserve"> </w:t>
      </w:r>
      <w:r>
        <w:rPr>
          <w:sz w:val="28"/>
        </w:rPr>
        <w:t>саду.</w:t>
      </w:r>
      <w:r>
        <w:rPr>
          <w:spacing w:val="1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во 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группе.</w:t>
      </w:r>
    </w:p>
    <w:p w:rsidR="00B4667A" w:rsidRDefault="00387FB1">
      <w:pPr>
        <w:pStyle w:val="a5"/>
        <w:numPr>
          <w:ilvl w:val="0"/>
          <w:numId w:val="1"/>
        </w:numPr>
        <w:tabs>
          <w:tab w:val="left" w:pos="845"/>
        </w:tabs>
        <w:spacing w:line="242" w:lineRule="auto"/>
        <w:ind w:right="125" w:firstLine="566"/>
        <w:rPr>
          <w:sz w:val="28"/>
        </w:rPr>
      </w:pPr>
      <w:proofErr w:type="spellStart"/>
      <w:r>
        <w:rPr>
          <w:sz w:val="28"/>
        </w:rPr>
        <w:t>Пензулаева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Л.И.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9"/>
          <w:sz w:val="28"/>
        </w:rPr>
        <w:t xml:space="preserve"> </w:t>
      </w:r>
      <w:r>
        <w:rPr>
          <w:sz w:val="28"/>
        </w:rPr>
        <w:t>саду.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средней группе.</w:t>
      </w:r>
    </w:p>
    <w:p w:rsidR="00B4667A" w:rsidRDefault="00387FB1">
      <w:pPr>
        <w:pStyle w:val="a5"/>
        <w:numPr>
          <w:ilvl w:val="0"/>
          <w:numId w:val="1"/>
        </w:numPr>
        <w:tabs>
          <w:tab w:val="left" w:pos="932"/>
        </w:tabs>
        <w:ind w:right="128" w:firstLine="638"/>
        <w:rPr>
          <w:sz w:val="28"/>
        </w:rPr>
      </w:pPr>
      <w:proofErr w:type="spellStart"/>
      <w:r>
        <w:rPr>
          <w:sz w:val="28"/>
        </w:rPr>
        <w:t>Пензулаева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Л.И.</w:t>
      </w:r>
      <w:r>
        <w:rPr>
          <w:spacing w:val="4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8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саду.</w:t>
      </w:r>
      <w:r>
        <w:rPr>
          <w:spacing w:val="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группе.</w:t>
      </w:r>
    </w:p>
    <w:p w:rsidR="00B4667A" w:rsidRDefault="00387FB1">
      <w:pPr>
        <w:pStyle w:val="a5"/>
        <w:numPr>
          <w:ilvl w:val="0"/>
          <w:numId w:val="1"/>
        </w:numPr>
        <w:tabs>
          <w:tab w:val="left" w:pos="845"/>
        </w:tabs>
        <w:ind w:right="120" w:firstLine="566"/>
        <w:rPr>
          <w:sz w:val="28"/>
        </w:rPr>
      </w:pPr>
      <w:proofErr w:type="spellStart"/>
      <w:r>
        <w:rPr>
          <w:sz w:val="28"/>
        </w:rPr>
        <w:t>Пензулаева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Л.И.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8"/>
          <w:sz w:val="28"/>
        </w:rPr>
        <w:t xml:space="preserve"> </w:t>
      </w:r>
      <w:r>
        <w:rPr>
          <w:sz w:val="28"/>
        </w:rPr>
        <w:t>саду.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подготовительной 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группе.</w:t>
      </w:r>
    </w:p>
    <w:p w:rsidR="00B4667A" w:rsidRDefault="00387FB1">
      <w:pPr>
        <w:pStyle w:val="a5"/>
        <w:numPr>
          <w:ilvl w:val="0"/>
          <w:numId w:val="1"/>
        </w:numPr>
        <w:tabs>
          <w:tab w:val="left" w:pos="889"/>
        </w:tabs>
        <w:ind w:right="130" w:firstLine="566"/>
        <w:rPr>
          <w:sz w:val="28"/>
        </w:rPr>
      </w:pPr>
      <w:proofErr w:type="spellStart"/>
      <w:r>
        <w:rPr>
          <w:sz w:val="28"/>
        </w:rPr>
        <w:t>Степаненкова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Эмма</w:t>
      </w:r>
      <w:r>
        <w:rPr>
          <w:spacing w:val="29"/>
          <w:sz w:val="28"/>
        </w:rPr>
        <w:t xml:space="preserve"> </w:t>
      </w:r>
      <w:r>
        <w:rPr>
          <w:sz w:val="28"/>
        </w:rPr>
        <w:t>Яковлевна</w:t>
      </w:r>
      <w:r>
        <w:rPr>
          <w:spacing w:val="29"/>
          <w:sz w:val="28"/>
        </w:rPr>
        <w:t xml:space="preserve"> </w:t>
      </w:r>
      <w:r>
        <w:rPr>
          <w:sz w:val="28"/>
        </w:rPr>
        <w:t>(«Физическая</w:t>
      </w:r>
      <w:r>
        <w:rPr>
          <w:spacing w:val="29"/>
          <w:sz w:val="28"/>
        </w:rPr>
        <w:t xml:space="preserve"> </w:t>
      </w:r>
      <w:r>
        <w:rPr>
          <w:sz w:val="28"/>
        </w:rPr>
        <w:t>культура»,</w:t>
      </w:r>
      <w:r>
        <w:rPr>
          <w:spacing w:val="30"/>
          <w:sz w:val="28"/>
        </w:rPr>
        <w:t xml:space="preserve"> </w:t>
      </w:r>
      <w:r>
        <w:rPr>
          <w:sz w:val="28"/>
        </w:rPr>
        <w:t>«Примерный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3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упражнений»).</w:t>
      </w:r>
    </w:p>
    <w:p w:rsidR="00B4667A" w:rsidRDefault="00387FB1">
      <w:pPr>
        <w:pStyle w:val="a5"/>
        <w:numPr>
          <w:ilvl w:val="0"/>
          <w:numId w:val="1"/>
        </w:numPr>
        <w:tabs>
          <w:tab w:val="left" w:pos="850"/>
        </w:tabs>
        <w:spacing w:line="321" w:lineRule="exact"/>
        <w:ind w:left="849"/>
        <w:rPr>
          <w:sz w:val="28"/>
        </w:rPr>
      </w:pPr>
      <w:r>
        <w:rPr>
          <w:sz w:val="28"/>
        </w:rPr>
        <w:t>В.Т.</w:t>
      </w:r>
      <w:r>
        <w:rPr>
          <w:spacing w:val="-3"/>
          <w:sz w:val="28"/>
        </w:rPr>
        <w:t xml:space="preserve"> </w:t>
      </w:r>
      <w:r>
        <w:rPr>
          <w:sz w:val="28"/>
        </w:rPr>
        <w:t>Кудрявцев,</w:t>
      </w:r>
      <w:r>
        <w:rPr>
          <w:spacing w:val="-3"/>
          <w:sz w:val="28"/>
        </w:rPr>
        <w:t xml:space="preserve"> </w:t>
      </w:r>
      <w:r>
        <w:rPr>
          <w:sz w:val="28"/>
        </w:rPr>
        <w:t>Б.Б.</w:t>
      </w:r>
      <w:r>
        <w:rPr>
          <w:spacing w:val="-3"/>
          <w:sz w:val="28"/>
        </w:rPr>
        <w:t xml:space="preserve"> </w:t>
      </w:r>
      <w:r>
        <w:rPr>
          <w:sz w:val="28"/>
        </w:rPr>
        <w:t>Егоров</w:t>
      </w:r>
      <w:r>
        <w:rPr>
          <w:spacing w:val="-7"/>
          <w:sz w:val="28"/>
        </w:rPr>
        <w:t xml:space="preserve"> </w:t>
      </w:r>
      <w:r>
        <w:rPr>
          <w:sz w:val="28"/>
        </w:rPr>
        <w:t>«Развивающая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оздоровления».</w:t>
      </w:r>
    </w:p>
    <w:p w:rsidR="00B4667A" w:rsidRDefault="00B4667A">
      <w:pPr>
        <w:pStyle w:val="a3"/>
        <w:spacing w:before="6"/>
        <w:ind w:left="0" w:firstLine="0"/>
        <w:rPr>
          <w:sz w:val="27"/>
        </w:rPr>
      </w:pPr>
    </w:p>
    <w:p w:rsidR="00B4667A" w:rsidRDefault="00387FB1">
      <w:pPr>
        <w:pStyle w:val="a3"/>
      </w:pPr>
      <w:r>
        <w:t>Цель</w:t>
      </w:r>
      <w:r>
        <w:rPr>
          <w:spacing w:val="39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сформировать</w:t>
      </w:r>
      <w:r>
        <w:rPr>
          <w:spacing w:val="39"/>
        </w:rPr>
        <w:t xml:space="preserve"> </w:t>
      </w:r>
      <w:r>
        <w:t>основы</w:t>
      </w:r>
      <w:r>
        <w:rPr>
          <w:spacing w:val="42"/>
        </w:rPr>
        <w:t xml:space="preserve"> </w:t>
      </w:r>
      <w:r>
        <w:t>здорового</w:t>
      </w:r>
      <w:r>
        <w:rPr>
          <w:spacing w:val="41"/>
        </w:rPr>
        <w:t xml:space="preserve"> </w:t>
      </w:r>
      <w:r>
        <w:t>образа</w:t>
      </w:r>
      <w:r>
        <w:rPr>
          <w:spacing w:val="43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здоровья.</w:t>
      </w:r>
    </w:p>
    <w:p w:rsidR="00B4667A" w:rsidRDefault="00387FB1">
      <w:pPr>
        <w:pStyle w:val="a3"/>
        <w:spacing w:line="321" w:lineRule="exact"/>
        <w:ind w:left="686" w:firstLine="0"/>
      </w:pPr>
      <w:r>
        <w:t>Задачи:</w:t>
      </w:r>
    </w:p>
    <w:p w:rsidR="00B4667A" w:rsidRDefault="00387FB1">
      <w:pPr>
        <w:pStyle w:val="a5"/>
        <w:numPr>
          <w:ilvl w:val="0"/>
          <w:numId w:val="1"/>
        </w:numPr>
        <w:tabs>
          <w:tab w:val="left" w:pos="845"/>
        </w:tabs>
        <w:spacing w:before="4"/>
        <w:ind w:left="845" w:hanging="159"/>
        <w:rPr>
          <w:sz w:val="28"/>
        </w:rPr>
      </w:pPr>
      <w:proofErr w:type="gramStart"/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8"/>
          <w:sz w:val="28"/>
        </w:rPr>
        <w:t xml:space="preserve"> </w:t>
      </w:r>
      <w:r>
        <w:rPr>
          <w:sz w:val="28"/>
        </w:rPr>
        <w:t>(скорость,</w:t>
      </w:r>
      <w:r>
        <w:rPr>
          <w:spacing w:val="-8"/>
          <w:sz w:val="28"/>
        </w:rPr>
        <w:t xml:space="preserve"> </w:t>
      </w:r>
      <w:r>
        <w:rPr>
          <w:sz w:val="28"/>
        </w:rPr>
        <w:t>сила,</w:t>
      </w:r>
      <w:r>
        <w:rPr>
          <w:spacing w:val="-13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-8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B4667A" w:rsidRDefault="00B4667A">
      <w:pPr>
        <w:rPr>
          <w:sz w:val="28"/>
        </w:rPr>
        <w:sectPr w:rsidR="00B4667A">
          <w:type w:val="continuous"/>
          <w:pgSz w:w="11900" w:h="16840"/>
          <w:pgMar w:top="1060" w:right="700" w:bottom="280" w:left="1580" w:header="720" w:footer="720" w:gutter="0"/>
          <w:cols w:space="720"/>
        </w:sectPr>
      </w:pPr>
    </w:p>
    <w:p w:rsidR="00B4667A" w:rsidRDefault="00387FB1">
      <w:pPr>
        <w:pStyle w:val="a3"/>
        <w:spacing w:before="62" w:line="322" w:lineRule="exact"/>
        <w:ind w:firstLine="0"/>
      </w:pPr>
      <w:r>
        <w:lastRenderedPageBreak/>
        <w:t>координация;</w:t>
      </w:r>
    </w:p>
    <w:p w:rsidR="00B4667A" w:rsidRDefault="00387FB1">
      <w:pPr>
        <w:pStyle w:val="a5"/>
        <w:numPr>
          <w:ilvl w:val="0"/>
          <w:numId w:val="1"/>
        </w:numPr>
        <w:tabs>
          <w:tab w:val="left" w:pos="970"/>
          <w:tab w:val="left" w:pos="7327"/>
        </w:tabs>
        <w:ind w:right="123" w:firstLine="566"/>
        <w:rPr>
          <w:sz w:val="28"/>
        </w:rPr>
      </w:pPr>
      <w:r>
        <w:rPr>
          <w:sz w:val="28"/>
        </w:rPr>
        <w:t>накопление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13"/>
          <w:sz w:val="28"/>
        </w:rPr>
        <w:t xml:space="preserve"> </w:t>
      </w:r>
      <w:r>
        <w:rPr>
          <w:sz w:val="28"/>
        </w:rPr>
        <w:t>опыта</w:t>
      </w:r>
      <w:r>
        <w:rPr>
          <w:sz w:val="28"/>
        </w:rPr>
        <w:tab/>
        <w:t>детей</w:t>
      </w:r>
      <w:r>
        <w:rPr>
          <w:spacing w:val="38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основными движениями);</w:t>
      </w:r>
    </w:p>
    <w:p w:rsidR="00B4667A" w:rsidRDefault="00387FB1">
      <w:pPr>
        <w:pStyle w:val="a5"/>
        <w:numPr>
          <w:ilvl w:val="0"/>
          <w:numId w:val="1"/>
        </w:numPr>
        <w:tabs>
          <w:tab w:val="left" w:pos="841"/>
          <w:tab w:val="left" w:pos="1183"/>
        </w:tabs>
        <w:ind w:right="128" w:firstLine="566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воспитанников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совершенствовании.</w:t>
      </w:r>
    </w:p>
    <w:p w:rsidR="00B4667A" w:rsidRDefault="00387FB1">
      <w:pPr>
        <w:pStyle w:val="a5"/>
        <w:numPr>
          <w:ilvl w:val="0"/>
          <w:numId w:val="1"/>
        </w:numPr>
        <w:tabs>
          <w:tab w:val="left" w:pos="850"/>
        </w:tabs>
        <w:spacing w:before="4" w:line="322" w:lineRule="exact"/>
        <w:ind w:left="849"/>
        <w:rPr>
          <w:sz w:val="28"/>
        </w:rPr>
      </w:pPr>
      <w:r>
        <w:rPr>
          <w:sz w:val="28"/>
        </w:rPr>
        <w:t>сохранение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B4667A" w:rsidRDefault="00387FB1">
      <w:pPr>
        <w:pStyle w:val="a5"/>
        <w:numPr>
          <w:ilvl w:val="0"/>
          <w:numId w:val="1"/>
        </w:numPr>
        <w:tabs>
          <w:tab w:val="left" w:pos="850"/>
        </w:tabs>
        <w:spacing w:line="322" w:lineRule="exact"/>
        <w:ind w:left="849"/>
        <w:rPr>
          <w:sz w:val="28"/>
        </w:rPr>
      </w:pPr>
      <w:r>
        <w:rPr>
          <w:sz w:val="28"/>
        </w:rPr>
        <w:t>воспитание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навыков;</w:t>
      </w:r>
    </w:p>
    <w:p w:rsidR="00B4667A" w:rsidRDefault="00387FB1">
      <w:pPr>
        <w:pStyle w:val="a5"/>
        <w:numPr>
          <w:ilvl w:val="0"/>
          <w:numId w:val="1"/>
        </w:numPr>
        <w:tabs>
          <w:tab w:val="left" w:pos="850"/>
        </w:tabs>
        <w:spacing w:line="322" w:lineRule="exact"/>
        <w:ind w:left="849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B4667A" w:rsidRDefault="00387FB1">
      <w:pPr>
        <w:pStyle w:val="a3"/>
        <w:tabs>
          <w:tab w:val="left" w:pos="3237"/>
          <w:tab w:val="left" w:pos="7482"/>
        </w:tabs>
        <w:ind w:right="114"/>
        <w:jc w:val="both"/>
      </w:pPr>
      <w:r>
        <w:t>Материалы,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физиологических,</w:t>
      </w:r>
      <w:r>
        <w:tab/>
        <w:t>психолого-педагогических,</w:t>
      </w:r>
      <w:r>
        <w:tab/>
      </w:r>
      <w:proofErr w:type="spellStart"/>
      <w:r>
        <w:rPr>
          <w:spacing w:val="-1"/>
        </w:rPr>
        <w:t>валеологических</w:t>
      </w:r>
      <w:proofErr w:type="spellEnd"/>
      <w:r>
        <w:rPr>
          <w:spacing w:val="-68"/>
        </w:rPr>
        <w:t xml:space="preserve"> </w:t>
      </w:r>
      <w:r>
        <w:t>исследованиях,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</w:t>
      </w:r>
      <w:r>
        <w:t>питание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формирование представлений о себе и своем здоровье, правилах 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3"/>
        </w:rPr>
        <w:t xml:space="preserve"> </w:t>
      </w:r>
      <w:r>
        <w:t>гигиены,</w:t>
      </w:r>
      <w:r>
        <w:rPr>
          <w:spacing w:val="3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здоровья.</w:t>
      </w:r>
    </w:p>
    <w:p w:rsidR="00B4667A" w:rsidRDefault="00387FB1">
      <w:pPr>
        <w:pStyle w:val="a3"/>
        <w:ind w:right="134"/>
        <w:jc w:val="both"/>
      </w:pPr>
      <w:r>
        <w:t>Рабочая Программа является нормативным документом и утверждается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дошкольного образовательного</w:t>
      </w:r>
      <w:r>
        <w:rPr>
          <w:spacing w:val="5"/>
        </w:rPr>
        <w:t xml:space="preserve"> </w:t>
      </w:r>
      <w:r>
        <w:t>учреждения.</w:t>
      </w:r>
    </w:p>
    <w:p w:rsidR="00B4667A" w:rsidRDefault="00B4667A">
      <w:pPr>
        <w:pStyle w:val="a3"/>
        <w:spacing w:before="8"/>
        <w:ind w:left="0" w:firstLine="0"/>
        <w:rPr>
          <w:sz w:val="27"/>
        </w:rPr>
      </w:pPr>
    </w:p>
    <w:p w:rsidR="00B4667A" w:rsidRDefault="00387FB1">
      <w:pPr>
        <w:pStyle w:val="a3"/>
        <w:spacing w:before="1"/>
        <w:ind w:left="686" w:firstLine="0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год.</w:t>
      </w:r>
    </w:p>
    <w:sectPr w:rsidR="00B4667A">
      <w:pgSz w:w="11900" w:h="16840"/>
      <w:pgMar w:top="1060" w:right="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6E7F"/>
    <w:multiLevelType w:val="hybridMultilevel"/>
    <w:tmpl w:val="B608D604"/>
    <w:lvl w:ilvl="0" w:tplc="EC7AAC7C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C6E844">
      <w:numFmt w:val="bullet"/>
      <w:lvlText w:val="•"/>
      <w:lvlJc w:val="left"/>
      <w:pPr>
        <w:ind w:left="1069" w:hanging="164"/>
      </w:pPr>
      <w:rPr>
        <w:rFonts w:hint="default"/>
        <w:lang w:val="ru-RU" w:eastAsia="en-US" w:bidi="ar-SA"/>
      </w:rPr>
    </w:lvl>
    <w:lvl w:ilvl="2" w:tplc="04E2CE08">
      <w:numFmt w:val="bullet"/>
      <w:lvlText w:val="•"/>
      <w:lvlJc w:val="left"/>
      <w:pPr>
        <w:ind w:left="2019" w:hanging="164"/>
      </w:pPr>
      <w:rPr>
        <w:rFonts w:hint="default"/>
        <w:lang w:val="ru-RU" w:eastAsia="en-US" w:bidi="ar-SA"/>
      </w:rPr>
    </w:lvl>
    <w:lvl w:ilvl="3" w:tplc="C73E0CFE">
      <w:numFmt w:val="bullet"/>
      <w:lvlText w:val="•"/>
      <w:lvlJc w:val="left"/>
      <w:pPr>
        <w:ind w:left="2969" w:hanging="164"/>
      </w:pPr>
      <w:rPr>
        <w:rFonts w:hint="default"/>
        <w:lang w:val="ru-RU" w:eastAsia="en-US" w:bidi="ar-SA"/>
      </w:rPr>
    </w:lvl>
    <w:lvl w:ilvl="4" w:tplc="B1C8EDF0">
      <w:numFmt w:val="bullet"/>
      <w:lvlText w:val="•"/>
      <w:lvlJc w:val="left"/>
      <w:pPr>
        <w:ind w:left="3919" w:hanging="164"/>
      </w:pPr>
      <w:rPr>
        <w:rFonts w:hint="default"/>
        <w:lang w:val="ru-RU" w:eastAsia="en-US" w:bidi="ar-SA"/>
      </w:rPr>
    </w:lvl>
    <w:lvl w:ilvl="5" w:tplc="9D1606E4">
      <w:numFmt w:val="bullet"/>
      <w:lvlText w:val="•"/>
      <w:lvlJc w:val="left"/>
      <w:pPr>
        <w:ind w:left="4869" w:hanging="164"/>
      </w:pPr>
      <w:rPr>
        <w:rFonts w:hint="default"/>
        <w:lang w:val="ru-RU" w:eastAsia="en-US" w:bidi="ar-SA"/>
      </w:rPr>
    </w:lvl>
    <w:lvl w:ilvl="6" w:tplc="B6D6E012">
      <w:numFmt w:val="bullet"/>
      <w:lvlText w:val="•"/>
      <w:lvlJc w:val="left"/>
      <w:pPr>
        <w:ind w:left="5819" w:hanging="164"/>
      </w:pPr>
      <w:rPr>
        <w:rFonts w:hint="default"/>
        <w:lang w:val="ru-RU" w:eastAsia="en-US" w:bidi="ar-SA"/>
      </w:rPr>
    </w:lvl>
    <w:lvl w:ilvl="7" w:tplc="9D58CFC6">
      <w:numFmt w:val="bullet"/>
      <w:lvlText w:val="•"/>
      <w:lvlJc w:val="left"/>
      <w:pPr>
        <w:ind w:left="6769" w:hanging="164"/>
      </w:pPr>
      <w:rPr>
        <w:rFonts w:hint="default"/>
        <w:lang w:val="ru-RU" w:eastAsia="en-US" w:bidi="ar-SA"/>
      </w:rPr>
    </w:lvl>
    <w:lvl w:ilvl="8" w:tplc="8D905288">
      <w:numFmt w:val="bullet"/>
      <w:lvlText w:val="•"/>
      <w:lvlJc w:val="left"/>
      <w:pPr>
        <w:ind w:left="7719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667A"/>
    <w:rsid w:val="00387FB1"/>
    <w:rsid w:val="00B4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7"/>
      <w:ind w:left="1930" w:right="1927" w:hanging="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7"/>
      <w:ind w:left="1930" w:right="1927" w:hanging="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музыкального руководителя</dc:title>
  <dc:creator>Елена Токмакова</dc:creator>
  <cp:lastModifiedBy>APT</cp:lastModifiedBy>
  <cp:revision>2</cp:revision>
  <dcterms:created xsi:type="dcterms:W3CDTF">2022-09-07T08:10:00Z</dcterms:created>
  <dcterms:modified xsi:type="dcterms:W3CDTF">2022-10-10T07:57:00Z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