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F8" w:rsidRDefault="001E00F8" w:rsidP="001E00F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Аннотация к рабочей программе воспитателей ДОУ средней группы </w:t>
      </w:r>
    </w:p>
    <w:p w:rsidR="001E00F8" w:rsidRDefault="001E00F8" w:rsidP="00F25F7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Авторы - разработчики рабочей программ</w:t>
      </w:r>
      <w:proofErr w:type="gramStart"/>
      <w:r>
        <w:rPr>
          <w:rFonts w:cs="Times New Roman"/>
          <w:sz w:val="28"/>
          <w:szCs w:val="28"/>
        </w:rPr>
        <w:t>ы-</w:t>
      </w:r>
      <w:proofErr w:type="gramEnd"/>
      <w:r w:rsidR="007B79FB">
        <w:rPr>
          <w:rFonts w:cs="Times New Roman"/>
          <w:sz w:val="28"/>
          <w:szCs w:val="28"/>
        </w:rPr>
        <w:t xml:space="preserve">  </w:t>
      </w:r>
      <w:r w:rsidR="00076F52">
        <w:rPr>
          <w:rFonts w:cs="Times New Roman"/>
          <w:sz w:val="28"/>
          <w:szCs w:val="28"/>
        </w:rPr>
        <w:t>Сидорова Н.П., Горячева О.В</w:t>
      </w:r>
      <w:r w:rsidR="00F25F72">
        <w:rPr>
          <w:rFonts w:cs="Times New Roman"/>
          <w:sz w:val="28"/>
          <w:szCs w:val="28"/>
        </w:rPr>
        <w:t>.</w:t>
      </w:r>
    </w:p>
    <w:p w:rsidR="001E00F8" w:rsidRPr="00F25F72" w:rsidRDefault="001E00F8" w:rsidP="00F25F72">
      <w:pPr>
        <w:jc w:val="both"/>
        <w:rPr>
          <w:spacing w:val="6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Рабочая программа средней группы - часть Основной образовательной программы дошкольного образования </w:t>
      </w:r>
      <w:r w:rsidR="00F25F72">
        <w:rPr>
          <w:spacing w:val="6"/>
          <w:sz w:val="28"/>
          <w:szCs w:val="28"/>
        </w:rPr>
        <w:t>муниципального автономного дошкольного образовательного учреждения Детский сад  № 2  «Сказка» городского округа город Урюпинск Волгоградской области</w:t>
      </w:r>
      <w:r>
        <w:rPr>
          <w:rFonts w:cs="Times New Roman"/>
          <w:sz w:val="28"/>
          <w:szCs w:val="28"/>
        </w:rPr>
        <w:t xml:space="preserve">,  содержание которой базируется на   основной образовательной  программе «От рождения до школы» под редакцией Н. Е. </w:t>
      </w:r>
      <w:proofErr w:type="spellStart"/>
      <w:r>
        <w:rPr>
          <w:rFonts w:cs="Times New Roman"/>
          <w:sz w:val="28"/>
          <w:szCs w:val="28"/>
        </w:rPr>
        <w:t>Вераксы</w:t>
      </w:r>
      <w:proofErr w:type="spellEnd"/>
      <w:r>
        <w:rPr>
          <w:rFonts w:cs="Times New Roman"/>
          <w:sz w:val="28"/>
          <w:szCs w:val="28"/>
        </w:rPr>
        <w:t>, Т. С. Комаровой, М. А. Васильевой,  2017г.</w:t>
      </w:r>
    </w:p>
    <w:p w:rsidR="001E00F8" w:rsidRDefault="001E00F8" w:rsidP="00F25F72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Рабочая прог</w:t>
      </w:r>
      <w:r w:rsidR="007C722B">
        <w:rPr>
          <w:rFonts w:cs="Times New Roman"/>
          <w:sz w:val="28"/>
          <w:szCs w:val="28"/>
        </w:rPr>
        <w:t>рамма разработана на период 2021- 2022 учебного года (с 01.09.2021 по 31.05.2022</w:t>
      </w:r>
      <w:bookmarkStart w:id="0" w:name="_GoBack"/>
      <w:bookmarkEnd w:id="0"/>
      <w:r>
        <w:rPr>
          <w:rFonts w:cs="Times New Roman"/>
          <w:sz w:val="28"/>
          <w:szCs w:val="28"/>
        </w:rPr>
        <w:t>) для детей с 4 до 5 лет.</w:t>
      </w:r>
    </w:p>
    <w:p w:rsidR="001E00F8" w:rsidRDefault="001E00F8" w:rsidP="001E00F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 состоит из следующих разделов:</w:t>
      </w:r>
    </w:p>
    <w:p w:rsidR="001E00F8" w:rsidRDefault="001E00F8" w:rsidP="001E00F8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Целево</w:t>
      </w:r>
      <w:proofErr w:type="gramStart"/>
      <w:r>
        <w:rPr>
          <w:rFonts w:cs="Times New Roman"/>
          <w:sz w:val="28"/>
          <w:szCs w:val="28"/>
        </w:rPr>
        <w:t>й-</w:t>
      </w:r>
      <w:proofErr w:type="gramEnd"/>
      <w:r>
        <w:rPr>
          <w:rFonts w:cs="Times New Roman"/>
          <w:sz w:val="28"/>
          <w:szCs w:val="28"/>
        </w:rPr>
        <w:t xml:space="preserve"> пояснительная записка и планируемые результаты освоения программы.</w:t>
      </w:r>
    </w:p>
    <w:p w:rsidR="001E00F8" w:rsidRDefault="001E00F8" w:rsidP="001E00F8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Содержательны</w:t>
      </w:r>
      <w:proofErr w:type="gramStart"/>
      <w:r>
        <w:rPr>
          <w:rFonts w:cs="Times New Roman"/>
          <w:sz w:val="28"/>
          <w:szCs w:val="28"/>
        </w:rPr>
        <w:t>й-</w:t>
      </w:r>
      <w:proofErr w:type="gramEnd"/>
      <w:r>
        <w:rPr>
          <w:rFonts w:cs="Times New Roman"/>
          <w:sz w:val="28"/>
          <w:szCs w:val="28"/>
        </w:rPr>
        <w:t xml:space="preserve"> перспективное планирование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программы.</w:t>
      </w:r>
    </w:p>
    <w:p w:rsidR="001E00F8" w:rsidRDefault="001E00F8" w:rsidP="001E00F8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Организационны</w:t>
      </w:r>
      <w:proofErr w:type="gramStart"/>
      <w:r>
        <w:rPr>
          <w:rFonts w:cs="Times New Roman"/>
          <w:sz w:val="28"/>
          <w:szCs w:val="28"/>
        </w:rPr>
        <w:t>й-</w:t>
      </w:r>
      <w:proofErr w:type="gramEnd"/>
      <w:r>
        <w:rPr>
          <w:rFonts w:cs="Times New Roman"/>
          <w:sz w:val="28"/>
          <w:szCs w:val="28"/>
        </w:rPr>
        <w:t xml:space="preserve"> описание материально- технического обеспечения образовательной программы, обеспеченности методическими материалами и средствами обучения и воспитания, режим дня, а также особенности традиционных  праздников, мероприятий; особенности организации развивающей предметно- пространственной среды.</w:t>
      </w:r>
    </w:p>
    <w:p w:rsidR="001E00F8" w:rsidRDefault="001E00F8" w:rsidP="001E00F8">
      <w:pPr>
        <w:pStyle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Особое внимание программы направлено на решение задач по созданию условий для укрепления физического и психического здоровья детей, развитие двигательных навыков, развитие речи, интеллектуальных способностей, творческой деятельности, развитие внимания. Знакомство с окружающим миром, явлениями природы; воспитание любознательности, дружелюбия, социальной активности. Большое внимание уделяется формированию культурн</w:t>
      </w:r>
      <w:proofErr w:type="gramStart"/>
      <w:r>
        <w:rPr>
          <w:rFonts w:cs="Times New Roman"/>
          <w:sz w:val="28"/>
          <w:szCs w:val="28"/>
        </w:rPr>
        <w:t>о-</w:t>
      </w:r>
      <w:proofErr w:type="gramEnd"/>
      <w:r>
        <w:rPr>
          <w:rFonts w:cs="Times New Roman"/>
          <w:sz w:val="28"/>
          <w:szCs w:val="28"/>
        </w:rPr>
        <w:t xml:space="preserve"> гигиенических навыков, навыков самообслуживания, сенсорному развитию.</w:t>
      </w:r>
    </w:p>
    <w:p w:rsidR="001E00F8" w:rsidRDefault="001E00F8" w:rsidP="001E00F8">
      <w:pPr>
        <w:pStyle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 содержит перспективн</w:t>
      </w:r>
      <w:proofErr w:type="gramStart"/>
      <w:r>
        <w:rPr>
          <w:rFonts w:cs="Times New Roman"/>
          <w:sz w:val="28"/>
          <w:szCs w:val="28"/>
        </w:rPr>
        <w:t>о-</w:t>
      </w:r>
      <w:proofErr w:type="gramEnd"/>
      <w:r>
        <w:rPr>
          <w:rFonts w:cs="Times New Roman"/>
          <w:sz w:val="28"/>
          <w:szCs w:val="28"/>
        </w:rPr>
        <w:t xml:space="preserve"> тематическое планирование образовательной программы.</w:t>
      </w:r>
    </w:p>
    <w:p w:rsidR="00202524" w:rsidRDefault="00202524"/>
    <w:sectPr w:rsidR="00202524" w:rsidSect="00B2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0F8"/>
    <w:rsid w:val="00076F52"/>
    <w:rsid w:val="001E00F8"/>
    <w:rsid w:val="00202524"/>
    <w:rsid w:val="007B79FB"/>
    <w:rsid w:val="007C722B"/>
    <w:rsid w:val="00A413E0"/>
    <w:rsid w:val="00B21154"/>
    <w:rsid w:val="00ED1AA8"/>
    <w:rsid w:val="00F2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F8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00F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F8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00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dcterms:created xsi:type="dcterms:W3CDTF">2020-09-24T12:55:00Z</dcterms:created>
  <dcterms:modified xsi:type="dcterms:W3CDTF">2022-03-20T08:42:00Z</dcterms:modified>
</cp:coreProperties>
</file>